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02" w:rsidRDefault="00345D02" w:rsidP="00345D02">
      <w:pPr>
        <w:spacing w:line="240" w:lineRule="exact"/>
        <w:jc w:val="center"/>
      </w:pPr>
      <w:r>
        <w:t xml:space="preserve">Информация </w:t>
      </w:r>
    </w:p>
    <w:p w:rsidR="00345D02" w:rsidRDefault="00345D02" w:rsidP="00345D02">
      <w:pPr>
        <w:spacing w:line="240" w:lineRule="exact"/>
        <w:jc w:val="center"/>
      </w:pPr>
      <w:r>
        <w:t>об итогах работы с обращениями граждан за первое полугодие 2019 года</w:t>
      </w:r>
    </w:p>
    <w:p w:rsidR="00345D02" w:rsidRDefault="00345D02" w:rsidP="00345D02">
      <w:pPr>
        <w:spacing w:line="240" w:lineRule="exact"/>
        <w:jc w:val="center"/>
      </w:pPr>
      <w:r>
        <w:t>в комитете по делам гражданской обороны и чрезвычайным ситуациям администрации города Ставрополя</w:t>
      </w:r>
    </w:p>
    <w:p w:rsidR="00345D02" w:rsidRDefault="00345D02" w:rsidP="00345D02">
      <w:pPr>
        <w:jc w:val="both"/>
      </w:pPr>
    </w:p>
    <w:p w:rsidR="00345D02" w:rsidRDefault="00345D02" w:rsidP="00345D02">
      <w:pPr>
        <w:ind w:firstLine="709"/>
        <w:jc w:val="both"/>
      </w:pPr>
      <w:r>
        <w:t>Обращения граждан.</w:t>
      </w:r>
    </w:p>
    <w:p w:rsidR="00345D02" w:rsidRDefault="00345D02" w:rsidP="00345D02">
      <w:pPr>
        <w:ind w:firstLine="709"/>
        <w:jc w:val="both"/>
      </w:pPr>
      <w:r>
        <w:t>За период с 01.01.2019 по 30.06.2019 обращений, исполненных с нарушением срока нет.</w:t>
      </w:r>
    </w:p>
    <w:p w:rsidR="00345D02" w:rsidRDefault="00345D02" w:rsidP="00345D02">
      <w:pPr>
        <w:ind w:firstLine="709"/>
        <w:jc w:val="both"/>
      </w:pPr>
      <w:r>
        <w:t>За период с 01.01.2019 по 30.06.2019 в комитет по делам гражданской обороны и чрезвычайным ситуациям администрации города Ставрополя (далее – Комитет) поступило 26</w:t>
      </w:r>
      <w:r>
        <w:rPr>
          <w:color w:val="FF0000"/>
        </w:rPr>
        <w:t xml:space="preserve"> </w:t>
      </w:r>
      <w:r>
        <w:t>обращений, что на 34</w:t>
      </w:r>
      <w:r>
        <w:rPr>
          <w:color w:val="FF0000"/>
        </w:rPr>
        <w:t xml:space="preserve"> </w:t>
      </w:r>
      <w:r>
        <w:t>обращения меньше за аналогичный период 2018 года (60 обращений).</w:t>
      </w:r>
    </w:p>
    <w:p w:rsidR="00345D02" w:rsidRDefault="00345D02" w:rsidP="00345D02">
      <w:pPr>
        <w:ind w:firstLine="709"/>
        <w:jc w:val="both"/>
      </w:pPr>
      <w:r>
        <w:t>Из общего количества обращений: 26 – от граждан, из них 26 через администрацию города Ставрополя (в том числе: из Правительства Ставропольского края - 1, Телефон доверия Губернатора – 2, социальной сети «</w:t>
      </w:r>
      <w:proofErr w:type="spellStart"/>
      <w:r>
        <w:t>Инстаграмм</w:t>
      </w:r>
      <w:proofErr w:type="spellEnd"/>
      <w:r>
        <w:t>» - 4).</w:t>
      </w:r>
    </w:p>
    <w:p w:rsidR="00345D02" w:rsidRDefault="00345D02" w:rsidP="00345D02">
      <w:pPr>
        <w:ind w:firstLine="709"/>
        <w:jc w:val="both"/>
      </w:pPr>
      <w:r>
        <w:t xml:space="preserve">Обращения поступали по вопросам: </w:t>
      </w:r>
    </w:p>
    <w:p w:rsidR="00345D02" w:rsidRDefault="00345D02" w:rsidP="00345D02">
      <w:pPr>
        <w:ind w:firstLine="709"/>
        <w:jc w:val="both"/>
      </w:pPr>
      <w:r>
        <w:t xml:space="preserve">о наличии карты бомбоубежищ –1; </w:t>
      </w:r>
    </w:p>
    <w:p w:rsidR="00345D02" w:rsidRDefault="00345D02" w:rsidP="00345D02">
      <w:pPr>
        <w:ind w:firstLine="709"/>
        <w:jc w:val="both"/>
      </w:pPr>
      <w:r>
        <w:t xml:space="preserve">о противопожарной безопасности – 6; </w:t>
      </w:r>
    </w:p>
    <w:p w:rsidR="00345D02" w:rsidRDefault="00345D02" w:rsidP="00345D02">
      <w:pPr>
        <w:ind w:firstLine="709"/>
        <w:jc w:val="both"/>
      </w:pPr>
      <w:r>
        <w:t xml:space="preserve">об установки видеокамер – 5; </w:t>
      </w:r>
    </w:p>
    <w:p w:rsidR="00345D02" w:rsidRDefault="00345D02" w:rsidP="00345D02">
      <w:pPr>
        <w:ind w:firstLine="709"/>
        <w:jc w:val="both"/>
      </w:pPr>
      <w:r>
        <w:t xml:space="preserve">о принятии мер по предотвращению оползня – 2; </w:t>
      </w:r>
    </w:p>
    <w:p w:rsidR="00345D02" w:rsidRDefault="00345D02" w:rsidP="00345D02">
      <w:pPr>
        <w:ind w:firstLine="709"/>
        <w:jc w:val="both"/>
      </w:pPr>
      <w:r>
        <w:t xml:space="preserve">о нарушении санитарных норм – 1; </w:t>
      </w:r>
    </w:p>
    <w:p w:rsidR="00345D02" w:rsidRDefault="00345D02" w:rsidP="00345D02">
      <w:pPr>
        <w:ind w:firstLine="709"/>
        <w:jc w:val="both"/>
      </w:pPr>
      <w:r>
        <w:t>о нарушении тишины в клубе-караоке «</w:t>
      </w:r>
      <w:proofErr w:type="spellStart"/>
      <w:r>
        <w:t>Смоки-ДОГ</w:t>
      </w:r>
      <w:proofErr w:type="spellEnd"/>
      <w:r>
        <w:t xml:space="preserve">», безопасности нахождения подростков на крыше многоэтажного дома – 1; </w:t>
      </w:r>
    </w:p>
    <w:p w:rsidR="00345D02" w:rsidRDefault="00345D02" w:rsidP="00345D02">
      <w:pPr>
        <w:tabs>
          <w:tab w:val="left" w:pos="993"/>
        </w:tabs>
        <w:ind w:firstLine="709"/>
        <w:jc w:val="both"/>
      </w:pPr>
      <w:r>
        <w:t xml:space="preserve">о некорректном поведении и нарушении ПДД водителями общественного транспорта – 6; </w:t>
      </w:r>
    </w:p>
    <w:p w:rsidR="00345D02" w:rsidRDefault="00345D02" w:rsidP="00345D02">
      <w:pPr>
        <w:ind w:firstLine="709"/>
        <w:jc w:val="both"/>
      </w:pPr>
      <w:r>
        <w:t xml:space="preserve">об укреплении берега реки </w:t>
      </w:r>
      <w:proofErr w:type="spellStart"/>
      <w:r>
        <w:t>Чла</w:t>
      </w:r>
      <w:proofErr w:type="spellEnd"/>
      <w:r>
        <w:t xml:space="preserve"> – 1;  </w:t>
      </w:r>
    </w:p>
    <w:p w:rsidR="00345D02" w:rsidRDefault="00345D02" w:rsidP="00345D02">
      <w:pPr>
        <w:ind w:firstLine="709"/>
        <w:jc w:val="both"/>
      </w:pPr>
      <w:r>
        <w:t xml:space="preserve">о проведении ремонтных работ моста через реку </w:t>
      </w:r>
      <w:proofErr w:type="spellStart"/>
      <w:r>
        <w:t>Мамайка</w:t>
      </w:r>
      <w:proofErr w:type="spellEnd"/>
      <w:r>
        <w:t xml:space="preserve"> – 1; </w:t>
      </w:r>
    </w:p>
    <w:p w:rsidR="00345D02" w:rsidRDefault="00345D02" w:rsidP="00345D02">
      <w:pPr>
        <w:ind w:firstLine="709"/>
        <w:jc w:val="both"/>
      </w:pPr>
      <w:r>
        <w:t xml:space="preserve">о проверке газового оборудования в многоэтажном доме, утечке газа- 1;  </w:t>
      </w:r>
    </w:p>
    <w:p w:rsidR="00345D02" w:rsidRDefault="00345D02" w:rsidP="00345D02">
      <w:pPr>
        <w:ind w:firstLine="709"/>
        <w:jc w:val="both"/>
        <w:rPr>
          <w:szCs w:val="28"/>
        </w:rPr>
      </w:pPr>
      <w:r>
        <w:t>о неисправности лифта – 1.</w:t>
      </w:r>
    </w:p>
    <w:p w:rsidR="00345D02" w:rsidRDefault="00345D02" w:rsidP="00345D02">
      <w:pPr>
        <w:ind w:firstLine="709"/>
        <w:jc w:val="both"/>
      </w:pPr>
      <w:proofErr w:type="gramStart"/>
      <w:r>
        <w:t xml:space="preserve">По результатам рассмотрения обращений, находящихся на контроле, </w:t>
      </w:r>
      <w:r>
        <w:br/>
        <w:t xml:space="preserve">на 6 обращений подготовлены и направлены ответы заявителям, по </w:t>
      </w:r>
      <w:r>
        <w:br/>
        <w:t xml:space="preserve">9 – информация направлена ответственным исполнителям, 3 обращения перенаправлены для рассмотрения по компетенции, по 1 обращению информация от Комитета не требовалась, по 7 – направлены специалисты от Комитета, включенные в состав комиссии по обследованию и оценке вопросов, изложенных в обращениях граждан. </w:t>
      </w:r>
      <w:proofErr w:type="gramEnd"/>
    </w:p>
    <w:p w:rsidR="00345D02" w:rsidRDefault="00345D02" w:rsidP="00345D02">
      <w:pPr>
        <w:jc w:val="both"/>
      </w:pPr>
    </w:p>
    <w:p w:rsidR="007506DC" w:rsidRDefault="007506DC"/>
    <w:sectPr w:rsidR="007506DC" w:rsidSect="008A417C">
      <w:pgSz w:w="11906" w:h="16838"/>
      <w:pgMar w:top="1418" w:right="454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45D02"/>
    <w:rsid w:val="00345D02"/>
    <w:rsid w:val="0066254B"/>
    <w:rsid w:val="007506DC"/>
    <w:rsid w:val="007539CA"/>
    <w:rsid w:val="008A417C"/>
    <w:rsid w:val="008D2D1E"/>
    <w:rsid w:val="009C52A8"/>
    <w:rsid w:val="00A41872"/>
    <w:rsid w:val="00B3293D"/>
    <w:rsid w:val="00B47FD7"/>
    <w:rsid w:val="00BF57BB"/>
    <w:rsid w:val="00CB1BAC"/>
    <w:rsid w:val="00D95B97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0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2019-07-19T06:09:00Z</dcterms:created>
  <dcterms:modified xsi:type="dcterms:W3CDTF">2019-07-19T06:11:00Z</dcterms:modified>
</cp:coreProperties>
</file>